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5F36">
      <w:pPr>
        <w:rPr>
          <w:b/>
          <w:color w:val="000000"/>
          <w:sz w:val="40"/>
          <w:szCs w:val="40"/>
        </w:rPr>
      </w:pPr>
      <w:bookmarkStart w:id="0" w:name="_GoBack"/>
      <w:bookmarkEnd w:id="0"/>
    </w:p>
    <w:p w:rsidR="00000000" w:rsidRDefault="00725F36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Registrering af sejl:</w:t>
      </w: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pStyle w:val="Overskrift3"/>
        <w:rPr>
          <w:rFonts w:eastAsia="Times New Roman"/>
        </w:rPr>
      </w:pPr>
      <w:r>
        <w:rPr>
          <w:rFonts w:eastAsia="Times New Roman"/>
        </w:rPr>
        <w:t>Folkebåd DEN _________</w:t>
      </w: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  <w:r>
        <w:rPr>
          <w:color w:val="000000"/>
          <w:sz w:val="32"/>
        </w:rPr>
        <w:t xml:space="preserve">Deltager i DIF-DM i </w:t>
      </w:r>
      <w:proofErr w:type="spellStart"/>
      <w:r>
        <w:rPr>
          <w:color w:val="000000"/>
          <w:sz w:val="32"/>
        </w:rPr>
        <w:t>Skvulperup</w:t>
      </w:r>
      <w:proofErr w:type="spellEnd"/>
      <w:r>
        <w:rPr>
          <w:color w:val="000000"/>
          <w:sz w:val="32"/>
        </w:rPr>
        <w:t xml:space="preserve"> med følgende sejl:</w:t>
      </w:r>
    </w:p>
    <w:p w:rsidR="00000000" w:rsidRDefault="00725F36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(nummer på NFIA-sejlknap (rød))</w:t>
      </w: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  <w:r>
        <w:rPr>
          <w:color w:val="000000"/>
          <w:sz w:val="32"/>
        </w:rPr>
        <w:t xml:space="preserve">Storsejl 1 </w:t>
      </w:r>
      <w:proofErr w:type="gramStart"/>
      <w:r>
        <w:rPr>
          <w:color w:val="000000"/>
          <w:sz w:val="32"/>
        </w:rPr>
        <w:t>nummer :</w:t>
      </w:r>
      <w:proofErr w:type="gramEnd"/>
      <w:r>
        <w:rPr>
          <w:color w:val="000000"/>
          <w:sz w:val="32"/>
        </w:rPr>
        <w:t xml:space="preserve"> ………………………………………………………...</w:t>
      </w: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  <w:r>
        <w:rPr>
          <w:color w:val="000000"/>
          <w:sz w:val="32"/>
        </w:rPr>
        <w:t xml:space="preserve">Storsejl 2 </w:t>
      </w:r>
      <w:proofErr w:type="gramStart"/>
      <w:r>
        <w:rPr>
          <w:color w:val="000000"/>
          <w:sz w:val="32"/>
        </w:rPr>
        <w:t>nummer :</w:t>
      </w:r>
      <w:proofErr w:type="gramEnd"/>
      <w:r>
        <w:rPr>
          <w:color w:val="000000"/>
          <w:sz w:val="32"/>
        </w:rPr>
        <w:t xml:space="preserve"> ………………………………………………………...</w:t>
      </w: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  <w:r>
        <w:rPr>
          <w:color w:val="000000"/>
          <w:sz w:val="32"/>
        </w:rPr>
        <w:t xml:space="preserve">Fok 1 </w:t>
      </w:r>
      <w:proofErr w:type="gramStart"/>
      <w:r>
        <w:rPr>
          <w:color w:val="000000"/>
          <w:sz w:val="32"/>
        </w:rPr>
        <w:t>nummer :</w:t>
      </w:r>
      <w:proofErr w:type="gramEnd"/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…………………………………………………………….</w:t>
      </w: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  <w:r>
        <w:rPr>
          <w:color w:val="000000"/>
          <w:sz w:val="32"/>
        </w:rPr>
        <w:t xml:space="preserve">Fok 2 </w:t>
      </w:r>
      <w:proofErr w:type="gramStart"/>
      <w:r>
        <w:rPr>
          <w:color w:val="000000"/>
          <w:sz w:val="32"/>
        </w:rPr>
        <w:t>nummer :</w:t>
      </w:r>
      <w:proofErr w:type="gramEnd"/>
      <w:r>
        <w:rPr>
          <w:color w:val="000000"/>
          <w:sz w:val="32"/>
        </w:rPr>
        <w:t xml:space="preserve"> …………………. ………………………………………</w:t>
      </w: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  <w:r>
        <w:rPr>
          <w:color w:val="000000"/>
          <w:sz w:val="32"/>
        </w:rPr>
        <w:t>Underskrift rorsmand:</w:t>
      </w:r>
      <w:proofErr w:type="gramStart"/>
      <w:r>
        <w:rPr>
          <w:color w:val="000000"/>
          <w:sz w:val="32"/>
        </w:rPr>
        <w:t>………………………………………………………</w:t>
      </w:r>
      <w:proofErr w:type="gramEnd"/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color w:val="000000"/>
          <w:sz w:val="32"/>
        </w:rPr>
      </w:pPr>
    </w:p>
    <w:p w:rsidR="00000000" w:rsidRDefault="00725F36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>Denne formular afleveres i forbindelse med registrering.</w:t>
      </w:r>
    </w:p>
    <w:p w:rsidR="00725F36" w:rsidRDefault="00725F36">
      <w:pPr>
        <w:jc w:val="center"/>
        <w:rPr>
          <w:color w:val="000000"/>
          <w:sz w:val="32"/>
        </w:rPr>
      </w:pPr>
    </w:p>
    <w:sectPr w:rsidR="00725F3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F36" w:rsidRDefault="00725F36">
      <w:r>
        <w:separator/>
      </w:r>
    </w:p>
  </w:endnote>
  <w:endnote w:type="continuationSeparator" w:id="0">
    <w:p w:rsidR="00725F36" w:rsidRDefault="0072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F36" w:rsidRDefault="00725F36">
      <w:r>
        <w:separator/>
      </w:r>
    </w:p>
  </w:footnote>
  <w:footnote w:type="continuationSeparator" w:id="0">
    <w:p w:rsidR="00725F36" w:rsidRDefault="0072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5F36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3173"/>
    <w:rsid w:val="00725F36"/>
    <w:rsid w:val="00D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center"/>
      <w:outlineLvl w:val="0"/>
    </w:pPr>
    <w:rPr>
      <w:rFonts w:eastAsiaTheme="minorEastAsia"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jc w:val="center"/>
      <w:outlineLvl w:val="1"/>
    </w:pPr>
    <w:rPr>
      <w:rFonts w:eastAsiaTheme="minorEastAsia"/>
      <w:b/>
      <w:bCs/>
      <w:sz w:val="32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outlineLvl w:val="2"/>
    </w:pPr>
    <w:rPr>
      <w:rFonts w:eastAsiaTheme="minorEastAsia"/>
      <w:color w:val="000000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Pr>
      <w:sz w:val="24"/>
      <w:szCs w:val="24"/>
    </w:rPr>
  </w:style>
  <w:style w:type="paragraph" w:styleId="Sidefod">
    <w:name w:val="footer"/>
    <w:basedOn w:val="Normal"/>
    <w:link w:val="SidefodTegn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center"/>
      <w:outlineLvl w:val="0"/>
    </w:pPr>
    <w:rPr>
      <w:rFonts w:eastAsiaTheme="minorEastAsia"/>
      <w:sz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jc w:val="center"/>
      <w:outlineLvl w:val="1"/>
    </w:pPr>
    <w:rPr>
      <w:rFonts w:eastAsiaTheme="minorEastAsia"/>
      <w:b/>
      <w:bCs/>
      <w:sz w:val="32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outlineLvl w:val="2"/>
    </w:pPr>
    <w:rPr>
      <w:rFonts w:eastAsiaTheme="minorEastAsia"/>
      <w:color w:val="000000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Pr>
      <w:sz w:val="24"/>
      <w:szCs w:val="24"/>
    </w:rPr>
  </w:style>
  <w:style w:type="paragraph" w:styleId="Sidefod">
    <w:name w:val="footer"/>
    <w:basedOn w:val="Normal"/>
    <w:link w:val="SidefodTegn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 på NFIA-sejlknapper (rød) for anvendte sejl under stævnet</vt:lpstr>
    </vt:vector>
  </TitlesOfParts>
  <Company>-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 på NFIA-sejlknapper (rød) for anvendte sejl under stævnet</dc:title>
  <dc:subject/>
  <dc:creator>Stig Knudsen</dc:creator>
  <cp:keywords/>
  <dc:description/>
  <cp:lastModifiedBy>Finn Hartvig</cp:lastModifiedBy>
  <cp:revision>2</cp:revision>
  <cp:lastPrinted>2004-09-15T07:10:00Z</cp:lastPrinted>
  <dcterms:created xsi:type="dcterms:W3CDTF">2012-06-08T18:42:00Z</dcterms:created>
  <dcterms:modified xsi:type="dcterms:W3CDTF">2012-06-08T18:42:00Z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-1356151995</vt:i4>
  </property>
  <property fmtid="{D5CDD505-2E9C-101B-9397-08002B2CF9AE}" pid="3" name="_EmailSubject">
    <vt:lpwstr>NOR, tilmelding m.v.</vt:lpwstr>
  </property>
  <property fmtid="{D5CDD505-2E9C-101B-9397-08002B2CF9AE}" pid="4" name="_AuthorEmail">
    <vt:lpwstr>vengberg@trykluftcentret.dk</vt:lpwstr>
  </property>
  <property fmtid="{D5CDD505-2E9C-101B-9397-08002B2CF9AE}" pid="5" name="_AuthorEmailDisplayName">
    <vt:lpwstr>Hans Vengberg</vt:lpwstr>
  </property>
  <property fmtid="{D5CDD505-2E9C-101B-9397-08002B2CF9AE}" pid="6" name="_ReviewingToolsShownOnce">
    <vt:lpwstr/>
  </property>
</Properties>
</file>